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大标宋简体" w:hAnsi="Times New Roman" w:eastAsia="方正大标宋简体"/>
          <w:sz w:val="32"/>
          <w:szCs w:val="32"/>
        </w:rPr>
      </w:pPr>
      <w:r>
        <w:rPr>
          <w:rFonts w:hint="eastAsia" w:ascii="方正大标宋简体" w:hAnsi="Times New Roman" w:eastAsia="方正大标宋简体"/>
          <w:sz w:val="32"/>
          <w:szCs w:val="32"/>
          <w:lang w:val="en-US" w:eastAsia="zh-CN"/>
        </w:rPr>
        <w:t>山东省二手车流通协会</w:t>
      </w:r>
      <w:r>
        <w:rPr>
          <w:rFonts w:hint="eastAsia" w:ascii="方正大标宋简体" w:hAnsi="Times New Roman" w:eastAsia="方正大标宋简体"/>
          <w:sz w:val="32"/>
          <w:szCs w:val="32"/>
        </w:rPr>
        <w:t>团体标准征求意见汇总处理表</w:t>
      </w:r>
    </w:p>
    <w:p>
      <w:pPr>
        <w:spacing w:line="360" w:lineRule="auto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 xml:space="preserve">标准项目名称：                   承办人：             </w:t>
      </w: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仿宋"/>
          <w:sz w:val="24"/>
          <w:szCs w:val="24"/>
        </w:rPr>
        <w:t>共   页  第   页</w:t>
      </w:r>
      <w:bookmarkStart w:id="0" w:name="_GoBack"/>
      <w:r>
        <w:rPr>
          <w:rFonts w:ascii="Times New Roman" w:hAnsi="Times New Roman" w:eastAsia="仿宋"/>
          <w:sz w:val="24"/>
          <w:szCs w:val="24"/>
        </w:rPr>
        <w:t>主要起草单位：                   电  话：              年  月  日 填写</w:t>
      </w:r>
      <w:bookmarkEnd w:id="0"/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749"/>
        <w:gridCol w:w="2483"/>
        <w:gridCol w:w="1713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0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序号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标准章条编号</w:t>
            </w:r>
          </w:p>
        </w:tc>
        <w:tc>
          <w:tcPr>
            <w:tcW w:w="248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意见内容</w:t>
            </w:r>
          </w:p>
        </w:tc>
        <w:tc>
          <w:tcPr>
            <w:tcW w:w="171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提出单位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处理意见</w:t>
            </w:r>
          </w:p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shd w:val="clear" w:color="auto" w:fill="auto"/>
            <w:vAlign w:val="top"/>
          </w:tcPr>
          <w:p>
            <w:pPr>
              <w:spacing w:line="312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312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312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312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312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312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312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312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312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312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312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312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312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312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312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312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312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312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312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312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312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312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auto"/>
            <w:vAlign w:val="top"/>
          </w:tcPr>
          <w:p>
            <w:pPr>
              <w:spacing w:line="312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312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312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auto"/>
            <w:vAlign w:val="top"/>
          </w:tcPr>
          <w:p>
            <w:pPr>
              <w:spacing w:line="312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312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312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  <w:vAlign w:val="top"/>
          </w:tcPr>
          <w:p>
            <w:pPr>
              <w:spacing w:line="312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312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312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vAlign w:val="top"/>
          </w:tcPr>
          <w:p>
            <w:pPr>
              <w:spacing w:line="312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312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312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说明：  ① 发送“征求意见稿”的单位数：    个。</w:t>
      </w:r>
    </w:p>
    <w:p>
      <w:pPr>
        <w:spacing w:line="360" w:lineRule="auto"/>
        <w:ind w:firstLine="960" w:firstLineChars="40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② 收到“征求意见稿”后，回函的单位数：    个。</w:t>
      </w:r>
    </w:p>
    <w:p>
      <w:pPr>
        <w:spacing w:line="360" w:lineRule="auto"/>
        <w:ind w:firstLine="960" w:firstLineChars="40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③ 收到“征求意见稿”后，回函并有建议或意见的单位数：    个。</w:t>
      </w:r>
    </w:p>
    <w:p>
      <w:pPr>
        <w:spacing w:line="360" w:lineRule="auto"/>
        <w:ind w:firstLine="960" w:firstLineChars="40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④</w:t>
      </w: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仿宋"/>
          <w:sz w:val="24"/>
          <w:szCs w:val="24"/>
        </w:rPr>
        <w:t>没有回函的单位数：    个。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03996"/>
    <w:rsid w:val="278A64FD"/>
    <w:rsid w:val="2A6D3807"/>
    <w:rsid w:val="41C77D76"/>
    <w:rsid w:val="51497A1F"/>
    <w:rsid w:val="6D535020"/>
    <w:rsid w:val="7418699C"/>
    <w:rsid w:val="7670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3665;&#19996;&#26631;&#20934;&#21270;&#21327;&#20250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2018-06-27T01:22:00Z</dcterms:created>
  <dc:creator>蓦然的默然</dc:creator>
  <cp:lastModifiedBy>刁明明</cp:lastModifiedBy>
  <dcterms:modified xsi:type="dcterms:W3CDTF">2022-01-06T03:05:24Z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375E08041D1740FD8B31516F377BA490</vt:lpwstr>
  </property>
</Properties>
</file>