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附件一：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会议回执表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3"/>
        <w:gridCol w:w="2440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71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71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是否参加16日晚研讨会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ind w:firstLine="1379" w:firstLineChars="492"/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  否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kern w:val="0"/>
                <w:sz w:val="28"/>
                <w:szCs w:val="28"/>
                <w:lang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请于3月15日前将回执发送至协会邮箱sdescxh@succa.cn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。酒店订房电话：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0536-7599888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房间紧张请提前预定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秘书处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梁青</w:t>
      </w: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  手机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/微信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13853118003</w:t>
      </w:r>
    </w:p>
    <w:p>
      <w:pPr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jY2MDVmMTBjZDg5MTk4MTE4MjA3MTE0YTJkYzkifQ=="/>
  </w:docVars>
  <w:rsids>
    <w:rsidRoot w:val="00172A27"/>
    <w:rsid w:val="0DB34F97"/>
    <w:rsid w:val="0E251562"/>
    <w:rsid w:val="14A84EE1"/>
    <w:rsid w:val="2AAB7579"/>
    <w:rsid w:val="2EE61893"/>
    <w:rsid w:val="52664CD1"/>
    <w:rsid w:val="617C14EC"/>
    <w:rsid w:val="63480557"/>
    <w:rsid w:val="6B671C82"/>
    <w:rsid w:val="6FD11398"/>
    <w:rsid w:val="79E70295"/>
    <w:rsid w:val="7F710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126</Words>
  <Characters>165</Characters>
  <Lines>1</Lines>
  <Paragraphs>1</Paragraphs>
  <TotalTime>0</TotalTime>
  <ScaleCrop>false</ScaleCrop>
  <LinksUpToDate>false</LinksUpToDate>
  <CharactersWithSpaces>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陽光透過指尖1388137359</cp:lastModifiedBy>
  <dcterms:modified xsi:type="dcterms:W3CDTF">2024-02-26T01:37:04Z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334967F8F4D742EB829D10D546BE9EC6_13</vt:lpwstr>
  </property>
</Properties>
</file>